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8" w:rsidRDefault="00A30CF8" w:rsidP="00D534E7">
      <w:pPr>
        <w:pStyle w:val="Heading1"/>
        <w:spacing w:before="0" w:after="240"/>
        <w:jc w:val="center"/>
      </w:pPr>
    </w:p>
    <w:p w:rsidR="00944EBF" w:rsidRDefault="0023630F" w:rsidP="00D534E7">
      <w:pPr>
        <w:pStyle w:val="Heading1"/>
        <w:spacing w:before="0" w:after="240"/>
        <w:jc w:val="center"/>
      </w:pPr>
      <w:r>
        <w:t>GUIDED READING QUESTIONS:</w:t>
      </w:r>
    </w:p>
    <w:p w:rsidR="0023630F" w:rsidRDefault="0023630F" w:rsidP="0023630F">
      <w:pPr>
        <w:pStyle w:val="Heading2"/>
        <w:spacing w:before="0"/>
        <w:jc w:val="center"/>
      </w:pPr>
      <w:r>
        <w:t>“</w:t>
      </w:r>
      <w:r w:rsidR="00EC1215">
        <w:t>Barbie: The bitch still has everything</w:t>
      </w:r>
      <w:r w:rsidR="00D468FD">
        <w:t>”</w:t>
      </w:r>
    </w:p>
    <w:p w:rsidR="0023630F" w:rsidRDefault="00EC1215" w:rsidP="0023630F">
      <w:pPr>
        <w:pStyle w:val="Heading2"/>
        <w:spacing w:before="0"/>
        <w:jc w:val="center"/>
      </w:pPr>
      <w:r>
        <w:t xml:space="preserve">By: </w:t>
      </w:r>
      <w:r w:rsidR="00A30CF8">
        <w:t>Sh</w:t>
      </w:r>
      <w:r>
        <w:t>irley R. Steinberg</w:t>
      </w:r>
    </w:p>
    <w:p w:rsidR="00D534E7" w:rsidRPr="00D534E7" w:rsidRDefault="00D534E7" w:rsidP="00D534E7"/>
    <w:p w:rsidR="00A30CF8" w:rsidRDefault="00C06DBA" w:rsidP="00C06DBA">
      <w:pPr>
        <w:pStyle w:val="ListParagraph"/>
        <w:numPr>
          <w:ilvl w:val="0"/>
          <w:numId w:val="3"/>
        </w:numPr>
        <w:tabs>
          <w:tab w:val="left" w:pos="5565"/>
        </w:tabs>
      </w:pPr>
      <w:r>
        <w:t>For Steinberg what d</w:t>
      </w:r>
      <w:r w:rsidRPr="00C06DBA">
        <w:rPr>
          <w:u w:val="single"/>
        </w:rPr>
        <w:t>oesn’t</w:t>
      </w:r>
      <w:r>
        <w:t xml:space="preserve"> Barbie have and why does this matter? p. 272-273</w:t>
      </w:r>
    </w:p>
    <w:p w:rsidR="00C06DBA" w:rsidRDefault="00C06DBA" w:rsidP="00C06DBA">
      <w:pPr>
        <w:pStyle w:val="ListParagraph"/>
        <w:numPr>
          <w:ilvl w:val="0"/>
          <w:numId w:val="3"/>
        </w:numPr>
        <w:tabs>
          <w:tab w:val="left" w:pos="5565"/>
        </w:tabs>
      </w:pPr>
      <w:r>
        <w:t>What does Steinberg’s statement that Barbie “is a whore in the corporate world” have to do with diverse media?  pp. 273-274</w:t>
      </w:r>
    </w:p>
    <w:p w:rsidR="00C06DBA" w:rsidRDefault="00C06DBA" w:rsidP="00C06DBA">
      <w:pPr>
        <w:pStyle w:val="ListParagraph"/>
        <w:numPr>
          <w:ilvl w:val="0"/>
          <w:numId w:val="3"/>
        </w:numPr>
        <w:tabs>
          <w:tab w:val="left" w:pos="798"/>
          <w:tab w:val="left" w:pos="5565"/>
        </w:tabs>
      </w:pPr>
      <w:r>
        <w:t>According to Steinberg, how is ethnicity defined by the Mattel Corporation? pp. 275-276</w:t>
      </w:r>
    </w:p>
    <w:p w:rsidR="00C06DBA" w:rsidRDefault="00C06DBA" w:rsidP="00C06DBA">
      <w:pPr>
        <w:pStyle w:val="ListParagraph"/>
        <w:numPr>
          <w:ilvl w:val="0"/>
          <w:numId w:val="3"/>
        </w:numPr>
        <w:tabs>
          <w:tab w:val="left" w:pos="798"/>
          <w:tab w:val="left" w:pos="5565"/>
        </w:tabs>
      </w:pPr>
      <w:r>
        <w:t>Explain how the “whiteness” of Barbie works? p.276</w:t>
      </w:r>
    </w:p>
    <w:p w:rsidR="00C06DBA" w:rsidRDefault="00C06DBA" w:rsidP="00C06DBA">
      <w:pPr>
        <w:pStyle w:val="ListParagraph"/>
        <w:numPr>
          <w:ilvl w:val="0"/>
          <w:numId w:val="3"/>
        </w:numPr>
        <w:tabs>
          <w:tab w:val="left" w:pos="798"/>
          <w:tab w:val="left" w:pos="5565"/>
        </w:tabs>
      </w:pPr>
      <w:r>
        <w:t>Steinberg suggests on pages 276-277 that Barbie re-writes history and fairytales.  Are these examples of diverse media?  What might Linda Smith say?</w:t>
      </w:r>
    </w:p>
    <w:p w:rsidR="00C06DBA" w:rsidRDefault="00C06DBA" w:rsidP="00C06DBA">
      <w:pPr>
        <w:pStyle w:val="ListParagraph"/>
        <w:numPr>
          <w:ilvl w:val="0"/>
          <w:numId w:val="3"/>
        </w:numPr>
        <w:tabs>
          <w:tab w:val="left" w:pos="798"/>
          <w:tab w:val="left" w:pos="5565"/>
        </w:tabs>
      </w:pPr>
      <w:r>
        <w:t>Take note of the convergence and synergy of Barbie.  pp. 277-278</w:t>
      </w:r>
    </w:p>
    <w:p w:rsidR="00C06DBA" w:rsidRDefault="00C06DBA" w:rsidP="00C06DBA">
      <w:pPr>
        <w:pStyle w:val="ListParagraph"/>
        <w:numPr>
          <w:ilvl w:val="0"/>
          <w:numId w:val="3"/>
        </w:numPr>
        <w:tabs>
          <w:tab w:val="left" w:pos="798"/>
          <w:tab w:val="left" w:pos="5565"/>
        </w:tabs>
      </w:pPr>
      <w:r>
        <w:t xml:space="preserve">What is the terrain in which Barbie operates? p. 278   </w:t>
      </w:r>
    </w:p>
    <w:p w:rsidR="009A47D2" w:rsidRPr="00A30CF8" w:rsidRDefault="009A47D2" w:rsidP="009A47D2">
      <w:pPr>
        <w:pStyle w:val="ListParagraph"/>
        <w:tabs>
          <w:tab w:val="left" w:pos="5565"/>
        </w:tabs>
        <w:ind w:left="360"/>
      </w:pPr>
    </w:p>
    <w:sectPr w:rsidR="009A47D2" w:rsidRPr="00A30CF8" w:rsidSect="00944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D3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F006B9"/>
    <w:multiLevelType w:val="hybridMultilevel"/>
    <w:tmpl w:val="22DA7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28A3"/>
    <w:multiLevelType w:val="hybridMultilevel"/>
    <w:tmpl w:val="7B96C8E0"/>
    <w:lvl w:ilvl="0" w:tplc="10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91975FB"/>
    <w:multiLevelType w:val="hybridMultilevel"/>
    <w:tmpl w:val="1BF619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C8668F"/>
    <w:multiLevelType w:val="hybridMultilevel"/>
    <w:tmpl w:val="97B206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2455CA"/>
    <w:multiLevelType w:val="hybridMultilevel"/>
    <w:tmpl w:val="2D4E7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22259"/>
    <w:multiLevelType w:val="hybridMultilevel"/>
    <w:tmpl w:val="F73E8E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70EF5"/>
    <w:multiLevelType w:val="hybridMultilevel"/>
    <w:tmpl w:val="EAD0C5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630F"/>
    <w:rsid w:val="00086B35"/>
    <w:rsid w:val="001C2848"/>
    <w:rsid w:val="0023630F"/>
    <w:rsid w:val="0025595C"/>
    <w:rsid w:val="002A07DC"/>
    <w:rsid w:val="003E773B"/>
    <w:rsid w:val="004716F9"/>
    <w:rsid w:val="004B2ABC"/>
    <w:rsid w:val="00564990"/>
    <w:rsid w:val="0056604A"/>
    <w:rsid w:val="005C1D54"/>
    <w:rsid w:val="00614488"/>
    <w:rsid w:val="00800237"/>
    <w:rsid w:val="008A7D5F"/>
    <w:rsid w:val="00944EBF"/>
    <w:rsid w:val="009663DB"/>
    <w:rsid w:val="009A47D2"/>
    <w:rsid w:val="009E422D"/>
    <w:rsid w:val="00A076C6"/>
    <w:rsid w:val="00A30CF8"/>
    <w:rsid w:val="00A45C10"/>
    <w:rsid w:val="00BA123D"/>
    <w:rsid w:val="00BB6E74"/>
    <w:rsid w:val="00BF5068"/>
    <w:rsid w:val="00C06DBA"/>
    <w:rsid w:val="00C45670"/>
    <w:rsid w:val="00C6543E"/>
    <w:rsid w:val="00C92761"/>
    <w:rsid w:val="00D23843"/>
    <w:rsid w:val="00D468FD"/>
    <w:rsid w:val="00D534E7"/>
    <w:rsid w:val="00D73D9A"/>
    <w:rsid w:val="00D87CCD"/>
    <w:rsid w:val="00EA3028"/>
    <w:rsid w:val="00EC1215"/>
    <w:rsid w:val="00FA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BF"/>
  </w:style>
  <w:style w:type="paragraph" w:styleId="Heading1">
    <w:name w:val="heading 1"/>
    <w:basedOn w:val="Normal"/>
    <w:next w:val="Normal"/>
    <w:link w:val="Heading1Char"/>
    <w:uiPriority w:val="9"/>
    <w:qFormat/>
    <w:rsid w:val="00236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3630F"/>
    <w:pPr>
      <w:ind w:left="720"/>
      <w:contextualSpacing/>
    </w:pPr>
  </w:style>
  <w:style w:type="table" w:styleId="TableGrid">
    <w:name w:val="Table Grid"/>
    <w:basedOn w:val="TableNormal"/>
    <w:uiPriority w:val="59"/>
    <w:rsid w:val="001C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phdsteve</dc:creator>
  <cp:lastModifiedBy>phdsteve</cp:lastModifiedBy>
  <cp:revision>3</cp:revision>
  <cp:lastPrinted>2011-04-18T16:54:00Z</cp:lastPrinted>
  <dcterms:created xsi:type="dcterms:W3CDTF">2011-04-18T18:02:00Z</dcterms:created>
  <dcterms:modified xsi:type="dcterms:W3CDTF">2011-04-18T18:06:00Z</dcterms:modified>
</cp:coreProperties>
</file>